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Modello di programmazione attività di educazione civica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Anno scolastico 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31.45pt;height:17.1pt" type="#_x0000_t75"/>
          <w:control r:id="rId2" w:name="Casella di testo 1" w:shapeid="control_shape_0"/>
        </w:object>
      </w:r>
    </w:p>
    <w:p>
      <w:pPr>
        <w:pStyle w:val="Normal"/>
        <w:rPr/>
      </w:pPr>
      <w:r>
        <w:rPr/>
        <w:t xml:space="preserve">Classe </w:t>
        <w:tab/>
        <w:tab/>
        <w:tab/>
        <w:tab/>
      </w:r>
      <w:r>
        <w:rPr/>
        <w:object>
          <v:shape id="control_shape_1" o:allowincell="t" style="width:131.45pt;height:17.1pt" type="#_x0000_t75"/>
          <w:control r:id="rId3" w:name="Casella di testo 1" w:shapeid="control_shape_1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Definizione dell’Unità di Apprendimento – Nome e numero dell’UdA </w:t>
      </w:r>
      <w:r>
        <w:rPr>
          <w:b/>
          <w:bCs/>
          <w:i/>
          <w:iCs/>
        </w:rPr>
        <w:t>o UD</w:t>
      </w:r>
      <w:r>
        <w:rPr>
          <w:b/>
          <w:bCs/>
          <w:i/>
          <w:iCs/>
        </w:rPr>
        <w:t xml:space="preserve">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Attività proposta </w:t>
      </w:r>
      <w:r>
        <w:rPr/>
        <w:t>(UDA/UD)</w:t>
      </w:r>
      <w:r>
        <w:rPr/>
        <w:t xml:space="preserve"> n. </w:t>
        <w:tab/>
        <w:tab/>
      </w:r>
      <w:r>
        <w:rPr/>
        <w:object>
          <v:shape id="control_shape_2" o:allowincell="t" style="width:131.45pt;height:17.1pt" type="#_x0000_t75"/>
          <w:control r:id="rId4" w:name="Casella di testo 1" w:shapeid="control_shape_2"/>
        </w:objec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Dettagliare nome dell’attività </w:t>
      </w:r>
      <w:r>
        <w:rPr/>
        <w:t>o del nucleo tematico</w:t>
      </w:r>
      <w:r>
        <w:rPr/>
        <w:t xml:space="preserve"> </w:t>
      </w:r>
      <w:r>
        <w:rPr/>
        <w:object>
          <v:shape id="control_shape_3" o:allowincell="t" style="width:426.05pt;height:17.1pt" type="#_x0000_t75"/>
          <w:control r:id="rId5" w:name="Casella di testo 1" w:shapeid="control_shape_3"/>
        </w:object>
      </w:r>
    </w:p>
    <w:p>
      <w:pPr>
        <w:pStyle w:val="ListParagraph"/>
        <w:numPr>
          <w:ilvl w:val="0"/>
          <w:numId w:val="0"/>
        </w:numPr>
        <w:ind w:right="0" w:hanging="0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/>
        <w:t>Indicare il numero di ore che verrà dedicato all’uda/</w:t>
      </w:r>
      <w:r>
        <w:rPr/>
        <w:t>UD</w:t>
      </w:r>
      <w:r>
        <w:rPr/>
        <w:t xml:space="preserve"> </w:t>
      </w:r>
      <w:r>
        <w:rPr/>
        <w:object>
          <v:shape id="control_shape_4" o:allowincell="t" style="width:131.45pt;height:17.1pt" type="#_x0000_t75"/>
          <w:control r:id="rId6" w:name="Casella di testo 1" w:shapeid="control_shape_4"/>
        </w:objec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Selezionare l’ambito tra quelli indicati nelle linee guida in cui si intende lavorare operare con l’UdA</w:t>
      </w:r>
    </w:p>
    <w:p>
      <w:pPr>
        <w:pStyle w:val="ListParagraph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  <w:object>
          <v:shape id="control_shape_5" o:allowincell="t" style="width:19.95pt;height:11.95pt" type="#_x0000_t75"/>
          <w:control r:id="rId7" w:name="unnamed0" w:shapeid="control_shape_5"/>
        </w:object>
      </w:r>
      <w:r>
        <w:rPr/>
        <w:t>Costituzione, diritto (nazionale e internazionale), legalità e solidarietà</w:t>
      </w:r>
    </w:p>
    <w:p>
      <w:pPr>
        <w:pStyle w:val="ListParagraph"/>
        <w:ind w:left="0" w:right="0" w:hanging="0"/>
        <w:rPr/>
      </w:pPr>
      <w:r>
        <w:rPr/>
        <w:object>
          <v:shape id="control_shape_6" o:allowincell="t" style="width:19.95pt;height:11.95pt" type="#_x0000_t75"/>
          <w:control r:id="rId8" w:name="unnamed1" w:shapeid="control_shape_6"/>
        </w:object>
      </w:r>
      <w:r>
        <w:rPr/>
        <w:t>Sviluppo Sostenibile, educazione ambientale, conoscenza e tutela del patrimonio e del territorio</w:t>
      </w:r>
    </w:p>
    <w:p>
      <w:pPr>
        <w:pStyle w:val="ListParagraph"/>
        <w:ind w:left="0" w:right="0" w:hanging="0"/>
        <w:rPr/>
      </w:pPr>
      <w:r>
        <w:rPr/>
        <w:object>
          <v:shape id="control_shape_7" o:allowincell="t" style="width:19.95pt;height:11.95pt" type="#_x0000_t75"/>
          <w:control r:id="rId9" w:name="unnamed2" w:shapeid="control_shape_7"/>
        </w:object>
      </w:r>
      <w:r>
        <w:rPr/>
        <w:t>Cittadinanza Digitale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Dettagliare modalità operativa</w:t>
      </w:r>
    </w:p>
    <w:p>
      <w:pPr>
        <w:pStyle w:val="Normal"/>
        <w:rPr/>
      </w:pPr>
      <w:r>
        <w:rPr/>
        <w:object>
          <v:shape id="control_shape_8" o:allowincell="t" style="width:470.65pt;height:85.9pt" type="#_x0000_t75"/>
          <w:control r:id="rId10" w:name="Casella di testo 2" w:shapeid="control_shape_8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f) </w:t>
      </w:r>
      <w:r>
        <w:rPr/>
        <w:t>Indicare le conoscenze che verranno sviluppate, utilizzate o approfondite</w:t>
      </w:r>
    </w:p>
    <w:p>
      <w:pPr>
        <w:pStyle w:val="Normal"/>
        <w:rPr/>
      </w:pPr>
      <w:r>
        <w:rPr/>
        <w:object>
          <v:shape id="control_shape_9" o:allowincell="t" style="width:470.65pt;height:85.9pt" type="#_x0000_t75"/>
          <w:control r:id="rId11" w:name="Casella di testo 1" w:shapeid="control_shape_9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g) </w:t>
      </w:r>
      <w:r>
        <w:rPr/>
        <w:t>Indicare le abilità che verranno sviluppate o a cui si farà ricorso</w:t>
      </w:r>
    </w:p>
    <w:p>
      <w:pPr>
        <w:pStyle w:val="Normal"/>
        <w:rPr/>
      </w:pPr>
      <w:r>
        <w:rPr/>
        <w:object>
          <v:shape id="control_shape_10" o:allowincell="t" style="width:470.65pt;height:85.9pt" type="#_x0000_t75"/>
          <w:control r:id="rId12" w:name="Casella di testo 1" w:shapeid="control_shape_10"/>
        </w:object>
      </w:r>
    </w:p>
    <w:p>
      <w:pPr>
        <w:pStyle w:val="Normal"/>
        <w:rPr/>
      </w:pPr>
      <w:r>
        <w:rPr/>
      </w:r>
    </w:p>
    <w:p>
      <w:pPr>
        <w:sectPr>
          <w:headerReference w:type="default" r:id="rId13"/>
          <w:type w:val="nextPage"/>
          <w:pgSz w:w="11906" w:h="16838"/>
          <w:pgMar w:left="1134" w:right="1134" w:gutter="0" w:header="283" w:top="1417" w:footer="0" w:bottom="1134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0"/>
          <w:numId w:val="0"/>
        </w:numPr>
        <w:ind w:right="0" w:hanging="0"/>
        <w:rPr/>
      </w:pPr>
      <w:r>
        <w:rPr/>
        <w:t xml:space="preserve">h) </w:t>
      </w:r>
      <w:r>
        <w:rPr/>
        <w:t>Indicare le discipline che contribuiscono all’attività</w:t>
      </w:r>
    </w:p>
    <w:p>
      <w:pPr>
        <w:pStyle w:val="Normal"/>
        <w:rPr/>
      </w:pPr>
      <w:r>
        <w:rPr/>
        <w:object>
          <v:shape id="control_shape_11" o:allowincell="t" style="width:470.65pt;height:85.9pt" type="#_x0000_t75"/>
          <w:control r:id="rId14" w:name="Casella di testo 1" w:shapeid="control_shape_11"/>
        </w:objec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  <w:t xml:space="preserve">i) </w:t>
      </w:r>
      <w:r>
        <w:rPr/>
        <w:t>Indicare il periodo e la eventuale suddivisione in sottoperiodi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>
          <v:shape id="control_shape_12" o:allowincell="t" style="width:19.95pt;height:11.95pt" type="#_x0000_t75"/>
          <w:control r:id="rId15" w:name="unnamed3" w:shapeid="control_shape_12"/>
        </w:object>
      </w:r>
      <w:r>
        <w:rPr/>
        <w:t>Trimestre</w:t>
      </w:r>
    </w:p>
    <w:p>
      <w:pPr>
        <w:pStyle w:val="Normal"/>
        <w:rPr/>
      </w:pPr>
      <w:r>
        <w:rPr/>
        <w:object>
          <v:shape id="control_shape_13" o:allowincell="t" style="width:19.95pt;height:11.95pt" type="#_x0000_t75"/>
          <w:control r:id="rId16" w:name="unnamed3" w:shapeid="control_shape_13"/>
        </w:object>
      </w:r>
      <w:r>
        <w:rPr/>
        <w:t>Pentamestre</w:t>
      </w:r>
    </w:p>
    <w:p>
      <w:pPr>
        <w:pStyle w:val="Normal"/>
        <w:rPr/>
      </w:pPr>
      <w:r>
        <w:rPr/>
        <w:object>
          <v:shape id="control_shape_14" o:allowincell="t" style="width:19.95pt;height:11.95pt" type="#_x0000_t75"/>
          <w:control r:id="rId17" w:name="unnamed3" w:shapeid="control_shape_14"/>
        </w:object>
      </w:r>
      <w:r>
        <w:rPr/>
        <w:t>Intero anno scolastico</w:t>
      </w:r>
    </w:p>
    <w:p>
      <w:pPr>
        <w:pStyle w:val="Normal"/>
        <w:rPr/>
      </w:pPr>
      <w:r>
        <w:rPr/>
      </w:r>
    </w:p>
    <w:p>
      <w:pPr>
        <w:pStyle w:val="ListParagraph"/>
        <w:ind w:left="0" w:right="0" w:hanging="0"/>
        <w:rPr/>
      </w:pPr>
      <w:r>
        <w:rPr/>
        <w:t xml:space="preserve">j) </w:t>
      </w:r>
      <w:r>
        <w:rPr/>
        <w:t>Modalità di valutazione</w:t>
      </w:r>
    </w:p>
    <w:p>
      <w:pPr>
        <w:pStyle w:val="Normal"/>
        <w:rPr/>
      </w:pPr>
      <w:r>
        <w:rPr/>
        <w:t>Selezionare tra le modalità elencate quella o quelle che verranno utilizzate</w:t>
      </w:r>
    </w:p>
    <w:p>
      <w:pPr>
        <w:pStyle w:val="Normal"/>
        <w:rPr/>
      </w:pPr>
      <w:r>
        <w:rPr/>
      </w:r>
    </w:p>
    <w:p>
      <w:pPr>
        <w:pStyle w:val="ListParagraph"/>
        <w:ind w:left="0" w:right="0" w:hanging="0"/>
        <w:rPr/>
      </w:pPr>
      <w:r>
        <w:rPr/>
        <w:object>
          <v:shape id="control_shape_15" o:allowincell="t" style="width:19.95pt;height:11.95pt" type="#_x0000_t75"/>
          <w:control r:id="rId18" w:name="unnamed3" w:shapeid="control_shape_15"/>
        </w:object>
      </w:r>
      <w:r>
        <w:rPr/>
        <w:t>Debate</w:t>
      </w:r>
    </w:p>
    <w:p>
      <w:pPr>
        <w:pStyle w:val="ListParagraph"/>
        <w:ind w:left="0" w:right="0" w:hanging="0"/>
        <w:rPr/>
      </w:pPr>
      <w:r>
        <w:rPr/>
        <w:object>
          <v:shape id="control_shape_16" o:allowincell="t" style="width:19.95pt;height:11.95pt" type="#_x0000_t75"/>
          <w:control r:id="rId19" w:name="unnamed4" w:shapeid="control_shape_16"/>
        </w:object>
      </w:r>
      <w:r>
        <w:rPr/>
        <w:t>Testo argomentativo scritto o presentato oralmente</w:t>
      </w:r>
    </w:p>
    <w:p>
      <w:pPr>
        <w:pStyle w:val="ListParagraph"/>
        <w:ind w:left="0" w:right="0" w:hanging="0"/>
        <w:rPr/>
      </w:pPr>
      <w:r>
        <w:rPr/>
        <w:object>
          <v:shape id="control_shape_17" o:allowincell="t" style="width:19.95pt;height:11.95pt" type="#_x0000_t75"/>
          <w:control r:id="rId20" w:name="unnamed5" w:shapeid="control_shape_17"/>
        </w:object>
      </w:r>
      <w:r>
        <w:rPr/>
        <w:t>Discussione di caso</w:t>
      </w:r>
    </w:p>
    <w:p>
      <w:pPr>
        <w:pStyle w:val="ListParagraph"/>
        <w:ind w:left="0" w:right="0" w:hanging="0"/>
        <w:rPr/>
      </w:pPr>
      <w:r>
        <w:rPr/>
        <w:object>
          <v:shape id="control_shape_18" o:allowincell="t" style="width:19.95pt;height:11.95pt" type="#_x0000_t75"/>
          <w:control r:id="rId21" w:name="unnamed6" w:shapeid="control_shape_18"/>
        </w:object>
      </w:r>
      <w:r>
        <w:rPr/>
        <w:t>Collaborazione nella discussione interattiva</w:t>
      </w:r>
    </w:p>
    <w:p>
      <w:pPr>
        <w:pStyle w:val="Paragrafoelenco"/>
        <w:ind w:left="0" w:hanging="0"/>
        <w:rPr/>
      </w:pPr>
      <w:r>
        <w:rPr/>
        <w:object>
          <v:shape id="control_shape_19" o:allowincell="t" style="width:19.95pt;height:11.95pt" type="#_x0000_t75"/>
          <w:control r:id="rId22" w:name="unnamed7" w:shapeid="control_shape_19"/>
        </w:object>
      </w:r>
      <w:r>
        <w:rPr/>
        <w:t>Realizzazione di un prodotto multimediale</w:t>
      </w:r>
    </w:p>
    <w:p>
      <w:pPr>
        <w:pStyle w:val="Paragrafoelenco"/>
        <w:ind w:left="0" w:hanging="0"/>
        <w:rPr/>
      </w:pPr>
      <w:r>
        <w:rPr/>
        <w:object>
          <v:shape id="control_shape_20" o:allowincell="t" style="width:19.95pt;height:11.95pt" type="#_x0000_t75"/>
          <w:control r:id="rId23" w:name="unnamed7" w:shapeid="control_shape_20"/>
        </w:object>
      </w:r>
      <w:r>
        <w:rPr/>
        <w:t>Compito di realtà</w:t>
      </w:r>
    </w:p>
    <w:p>
      <w:pPr>
        <w:pStyle w:val="Paragrafoelenco"/>
        <w:ind w:left="0" w:hanging="0"/>
        <w:rPr/>
      </w:pPr>
      <w:r>
        <w:rPr/>
        <w:object>
          <v:shape id="control_shape_21" o:allowincell="t" style="width:19.95pt;height:11.95pt" type="#_x0000_t75"/>
          <w:control r:id="rId24" w:name="unnamed7" w:shapeid="control_shape_21"/>
        </w:object>
      </w:r>
      <w:r>
        <w:rPr/>
        <w:t xml:space="preserve">Osservazione in classe e/o in gruppo </w:t>
      </w:r>
    </w:p>
    <w:p>
      <w:pPr>
        <w:pStyle w:val="ListParagraph"/>
        <w:ind w:left="0" w:right="0" w:hanging="0"/>
        <w:rPr/>
      </w:pPr>
      <w:r>
        <w:rPr/>
        <w:object>
          <v:shape id="control_shape_22" o:allowincell="t" style="width:19.95pt;height:11.95pt" type="#_x0000_t75"/>
          <w:control r:id="rId25" w:name="unnamed7" w:shapeid="control_shape_22"/>
        </w:object>
      </w:r>
      <w:r>
        <w:rPr/>
        <w:t>Altro (specificare) __________________</w:t>
      </w:r>
    </w:p>
    <w:p>
      <w:pPr>
        <w:pStyle w:val="Normal"/>
        <w:rPr/>
      </w:pPr>
      <w:r>
        <w:rPr/>
      </w:r>
    </w:p>
    <w:p>
      <w:pPr>
        <w:pStyle w:val="ListParagraph"/>
        <w:ind w:left="0" w:right="0" w:hanging="0"/>
        <w:rPr>
          <w:b/>
          <w:b/>
          <w:bCs/>
        </w:rPr>
      </w:pPr>
      <w:r>
        <w:rPr>
          <w:b/>
          <w:bCs/>
        </w:rPr>
        <w:t>Criteri di valutazione e livelli</w:t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92"/>
        <w:gridCol w:w="2112"/>
        <w:gridCol w:w="2111"/>
        <w:gridCol w:w="2113"/>
      </w:tblGrid>
      <w:tr>
        <w:trPr/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Criterio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Descrittori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Livello base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Livello intermedio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7-8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Livello avanzato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9-10</w:t>
            </w:r>
          </w:p>
        </w:tc>
      </w:tr>
      <w:tr>
        <w:trPr/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Argomentazione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Per risolvere i problemi posti nell’attività didattica o in verifiche formalizzate utilizza argomentazioni mutuate da altri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Per risolvere i problemi posti nell’attività didattica o in verifiche formalizzate utilizza argomentazioni mutuate da altri ma le articola in modo personale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Per risolvere i problemi posti nell’attività didattica o in verifiche formalizzate utilizza argomentazioni personali</w:t>
            </w:r>
          </w:p>
        </w:tc>
      </w:tr>
      <w:tr>
        <w:trPr/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Soluzione del problema posto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Risolve i problemi posti con la guida di compagni o dell’insegnante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Risolve i problemi posti in autonomia e individua soluzioni semplici ma chiare all’interlocutore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Risolve i problemi posti in autonomia e individua soluzioni personali</w:t>
            </w:r>
          </w:p>
        </w:tc>
      </w:tr>
      <w:tr>
        <w:trPr/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Assunzione di responsabilità nei confronti del compito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Consegna sempre le attività per il lavoro di gruppo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Consegna sempre le attività e contribuisce in modo personale al lavoro di gruppo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Assume frequentemente il compito di gestione del lavoro di gruppo sollecitando in modo assertivo il team al lavoro.</w:t>
            </w:r>
          </w:p>
        </w:tc>
      </w:tr>
      <w:tr>
        <w:trPr/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Partecipazione al dibattito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Contribuisce al dibattito su sollecitazione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Contribuisce al dibattito in modo pertinente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Contribuisce sempre al dibattito in modo pertinente ed integrando con proposte concettuali che fanno evolvere la discussione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6"/>
      <w:type w:val="nextPage"/>
      <w:pgSz w:w="11906" w:h="16838"/>
      <w:pgMar w:left="1134" w:right="1134" w:gutter="0" w:header="1417" w:top="170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910" w:type="dxa"/>
      <w:jc w:val="left"/>
      <w:tblInd w:w="-572" w:type="dxa"/>
      <w:tblLayout w:type="fixed"/>
      <w:tblCellMar>
        <w:top w:w="0" w:type="dxa"/>
        <w:left w:w="113" w:type="dxa"/>
        <w:bottom w:w="0" w:type="dxa"/>
        <w:right w:w="108" w:type="dxa"/>
      </w:tblCellMar>
    </w:tblPr>
    <w:tblGrid>
      <w:gridCol w:w="1838"/>
      <w:gridCol w:w="7229"/>
      <w:gridCol w:w="1843"/>
    </w:tblGrid>
    <w:tr>
      <w:trPr/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tabs>
              <w:tab w:val="clear" w:pos="4819"/>
              <w:tab w:val="right" w:pos="9638" w:leader="none"/>
            </w:tabs>
            <w:rPr/>
          </w:pPr>
          <w:r>
            <w:rPr/>
            <w:t>Data di creazione: gennaio 2021</w:t>
          </w:r>
        </w:p>
      </w:tc>
      <w:tc>
        <w:tcPr>
          <w:tcW w:w="722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Standard"/>
            <w:spacing w:lineRule="auto" w:line="240" w:before="0" w:after="0"/>
            <w:jc w:val="center"/>
            <w:rPr>
              <w:rFonts w:cs="Calibri"/>
              <w:sz w:val="18"/>
              <w:szCs w:val="18"/>
            </w:rPr>
          </w:pPr>
          <w:r>
            <w:drawing>
              <wp:anchor behindDoc="1" distT="0" distB="1270" distL="114300" distR="114300" simplePos="0" locked="0" layoutInCell="1" allowOverlap="1" relativeHeight="2">
                <wp:simplePos x="0" y="0"/>
                <wp:positionH relativeFrom="column">
                  <wp:posOffset>-14605</wp:posOffset>
                </wp:positionH>
                <wp:positionV relativeFrom="paragraph">
                  <wp:posOffset>112395</wp:posOffset>
                </wp:positionV>
                <wp:extent cx="539750" cy="532130"/>
                <wp:effectExtent l="0" t="0" r="0" b="0"/>
                <wp:wrapSquare wrapText="bothSides"/>
                <wp:docPr id="1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sz w:val="18"/>
              <w:szCs w:val="18"/>
            </w:rPr>
            <w:t>Istituto Istruzione Superiore</w:t>
          </w:r>
        </w:p>
        <w:p>
          <w:pPr>
            <w:pStyle w:val="Standard"/>
            <w:spacing w:lineRule="auto" w:line="240" w:before="0" w:after="0"/>
            <w:jc w:val="center"/>
            <w:rPr>
              <w:rFonts w:cs="Calibri"/>
              <w:b/>
              <w:b/>
              <w:sz w:val="18"/>
              <w:szCs w:val="18"/>
            </w:rPr>
          </w:pPr>
          <w: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4017645</wp:posOffset>
                </wp:positionH>
                <wp:positionV relativeFrom="paragraph">
                  <wp:posOffset>22225</wp:posOffset>
                </wp:positionV>
                <wp:extent cx="444500" cy="482600"/>
                <wp:effectExtent l="0" t="0" r="0" b="0"/>
                <wp:wrapThrough wrapText="bothSides">
                  <wp:wrapPolygon edited="0">
                    <wp:start x="-60" y="0"/>
                    <wp:lineTo x="-60" y="20409"/>
                    <wp:lineTo x="20359" y="20409"/>
                    <wp:lineTo x="20359" y="0"/>
                    <wp:lineTo x="-60" y="0"/>
                  </wp:wrapPolygon>
                </wp:wrapThrough>
                <wp:docPr id="2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4450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b/>
              <w:sz w:val="18"/>
              <w:szCs w:val="18"/>
            </w:rPr>
            <w:t>C.A. Dalla Chiesa – A. Spinelli</w:t>
          </w:r>
        </w:p>
        <w:p>
          <w:pPr>
            <w:pStyle w:val="Standard"/>
            <w:spacing w:lineRule="auto" w:line="240" w:before="0" w:after="0"/>
            <w:jc w:val="center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Istituto Tecnico Amministrazione-Finanza–Marketing “ALTIERO SPINELLI” Istituto Profess.le Industria-Artigianato-Servizi “CARLO ALBERTO DALLA CHIESA”</w:t>
          </w:r>
        </w:p>
        <w:p>
          <w:pPr>
            <w:pStyle w:val="Intestazione"/>
            <w:spacing w:lineRule="auto" w:line="240"/>
            <w:jc w:val="center"/>
            <w:rPr/>
          </w:pPr>
          <w:r>
            <w:rPr/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rPr/>
          </w:pPr>
          <w:r>
            <w:rPr/>
            <w:t>Area: D</w:t>
          </w:r>
        </w:p>
      </w:tc>
    </w:tr>
    <w:tr>
      <w:trPr/>
      <w:tc>
        <w:tcPr>
          <w:tcW w:w="18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rPr/>
          </w:pPr>
          <w:r>
            <w:rPr/>
            <w:t>Data di revisione:</w:t>
          </w:r>
        </w:p>
        <w:p>
          <w:pPr>
            <w:pStyle w:val="Intestazione"/>
            <w:rPr/>
          </w:pPr>
          <w:r>
            <w:rPr/>
            <w:t>giugno 2022</w:t>
          </w:r>
        </w:p>
      </w:tc>
      <w:tc>
        <w:tcPr>
          <w:tcW w:w="722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rPr/>
          </w:pPr>
          <w:r>
            <w:rPr/>
            <w:t>Modello: 46</w:t>
          </w:r>
        </w:p>
      </w:tc>
    </w:tr>
    <w:tr>
      <w:trPr/>
      <w:tc>
        <w:tcPr>
          <w:tcW w:w="18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722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rPr/>
          </w:pPr>
          <w:r>
            <w:rPr/>
            <w:t>Versione: 1</w:t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color w:val="000000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eastAsia="Calibri" w:cs="F" w:ascii="Calibri" w:hAnsi="Calibri"/>
      <w:color w:val="auto"/>
      <w:kern w:val="0"/>
      <w:sz w:val="22"/>
      <w:szCs w:val="22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true"/>
      <w:ind w:left="720" w:hanging="0"/>
    </w:pPr>
    <w:rPr/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header" Target="header1.xml"/><Relationship Id="rId14" Type="http://schemas.openxmlformats.org/officeDocument/2006/relationships/control" Target="activeX/activeX12.xml"/><Relationship Id="rId15" Type="http://schemas.openxmlformats.org/officeDocument/2006/relationships/control" Target="activeX/activeX13.xml"/><Relationship Id="rId16" Type="http://schemas.openxmlformats.org/officeDocument/2006/relationships/control" Target="activeX/activeX14.xml"/><Relationship Id="rId17" Type="http://schemas.openxmlformats.org/officeDocument/2006/relationships/control" Target="activeX/activeX15.xml"/><Relationship Id="rId18" Type="http://schemas.openxmlformats.org/officeDocument/2006/relationships/control" Target="activeX/activeX16.xml"/><Relationship Id="rId19" Type="http://schemas.openxmlformats.org/officeDocument/2006/relationships/control" Target="activeX/activeX17.xml"/><Relationship Id="rId20" Type="http://schemas.openxmlformats.org/officeDocument/2006/relationships/control" Target="activeX/activeX18.xml"/><Relationship Id="rId21" Type="http://schemas.openxmlformats.org/officeDocument/2006/relationships/control" Target="activeX/activeX19.xml"/><Relationship Id="rId22" Type="http://schemas.openxmlformats.org/officeDocument/2006/relationships/control" Target="activeX/activeX20.xml"/><Relationship Id="rId23" Type="http://schemas.openxmlformats.org/officeDocument/2006/relationships/control" Target="activeX/activeX21.xml"/><Relationship Id="rId24" Type="http://schemas.openxmlformats.org/officeDocument/2006/relationships/control" Target="activeX/activeX22.xml"/><Relationship Id="rId25" Type="http://schemas.openxmlformats.org/officeDocument/2006/relationships/control" Target="activeX/activeX23.xml"/><Relationship Id="rId26" Type="http://schemas.openxmlformats.org/officeDocument/2006/relationships/header" Target="header2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LibreOffice/7.3.0.3$Windows_X86_64 LibreOffice_project/0f246aa12d0eee4a0f7adcefbf7c878fc2238db3</Application>
  <AppVersion>15.0000</AppVersion>
  <Pages>3</Pages>
  <Words>403</Words>
  <Characters>2587</Characters>
  <CharactersWithSpaces>2940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2021-01-24T14:40:00Z</dcterms:created>
  <dc:creator>Rosa Angela Bolognini</dc:creator>
  <dc:description/>
  <dc:language>it-IT</dc:language>
  <cp:lastModifiedBy/>
  <dcterms:modified xsi:type="dcterms:W3CDTF">2022-08-21T17:46:38Z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